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13" w:rsidRPr="00643113" w:rsidRDefault="00643113" w:rsidP="00643113">
      <w:pPr>
        <w:shd w:val="clear" w:color="auto" w:fill="FFFFFF"/>
        <w:spacing w:after="300" w:line="240" w:lineRule="auto"/>
        <w:jc w:val="both"/>
        <w:textAlignment w:val="baseline"/>
        <w:outlineLvl w:val="0"/>
        <w:rPr>
          <w:rFonts w:ascii="Segoe UI" w:eastAsia="Times New Roman" w:hAnsi="Segoe UI" w:cs="Segoe UI"/>
          <w:b/>
          <w:bCs/>
          <w:color w:val="135356"/>
          <w:kern w:val="36"/>
          <w:sz w:val="48"/>
          <w:szCs w:val="45"/>
          <w:lang w:eastAsia="ru-RU"/>
        </w:rPr>
      </w:pPr>
      <w:r w:rsidRPr="00643113">
        <w:rPr>
          <w:rFonts w:ascii="Segoe UI" w:eastAsia="Times New Roman" w:hAnsi="Segoe UI" w:cs="Segoe UI"/>
          <w:b/>
          <w:bCs/>
          <w:color w:val="135356"/>
          <w:kern w:val="36"/>
          <w:sz w:val="48"/>
          <w:szCs w:val="45"/>
          <w:lang w:eastAsia="ru-RU"/>
        </w:rPr>
        <w:t>Что надо знать о раке прямой кишки</w:t>
      </w:r>
    </w:p>
    <w:p w:rsidR="00643113" w:rsidRPr="00643113" w:rsidRDefault="00643113" w:rsidP="00643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Среди всех злокачественных опухолей данное заболевание занимает 3-4 место в мире по распространенности. Чаще всего оно возникает у лиц старше 50 лет. Практические наблюдения онкологов демонстрируют явный прогресс в борьбе с этим видом рака: снижается смертность, повышается качество жизни.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</w:p>
    <w:p w:rsidR="00643113" w:rsidRPr="00643113" w:rsidRDefault="00643113" w:rsidP="0064311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B6273"/>
          <w:sz w:val="32"/>
          <w:szCs w:val="30"/>
          <w:lang w:eastAsia="ru-RU"/>
        </w:rPr>
      </w:pPr>
      <w:r w:rsidRPr="00643113">
        <w:rPr>
          <w:rFonts w:ascii="inherit" w:eastAsia="Times New Roman" w:hAnsi="inherit" w:cs="Arial"/>
          <w:b/>
          <w:bCs/>
          <w:color w:val="4B6273"/>
          <w:sz w:val="32"/>
          <w:szCs w:val="30"/>
          <w:bdr w:val="none" w:sz="0" w:space="0" w:color="auto" w:frame="1"/>
          <w:lang w:eastAsia="ru-RU"/>
        </w:rPr>
        <w:t>Развитие процесса</w:t>
      </w:r>
    </w:p>
    <w:p w:rsidR="00643113" w:rsidRPr="00643113" w:rsidRDefault="00643113" w:rsidP="00643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noProof/>
          <w:color w:val="4B6273"/>
          <w:sz w:val="32"/>
          <w:szCs w:val="30"/>
          <w:lang w:eastAsia="ru-RU"/>
        </w:rPr>
        <w:drawing>
          <wp:anchor distT="19050" distB="19050" distL="19050" distR="19050" simplePos="0" relativeHeight="251658240" behindDoc="0" locked="0" layoutInCell="1" allowOverlap="0" wp14:anchorId="6F67ECC1" wp14:editId="00F2A06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90875" cy="1781175"/>
            <wp:effectExtent l="0" t="0" r="9525" b="9525"/>
            <wp:wrapSquare wrapText="bothSides"/>
            <wp:docPr id="4" name="Рисунок 4" descr="https://www.irkood.ru/media/images/pryam_k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rkood.ru/media/images/pryam_kis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 xml:space="preserve">Знакомство с раковым процессом позволяет осознать, что происходит, когда нормальные клетки перерождаются </w:t>
      </w:r>
      <w:proofErr w:type="gramStart"/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в</w:t>
      </w:r>
      <w:proofErr w:type="gramEnd"/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 xml:space="preserve"> злокачественные.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Наше тело состоит из множества типов клеток. При нормальной ситуации клетки растут, делятся и продуцируются в том количестве, которое необходимо растущему, здоровому организму. Иногда, однако, процесс дает сбой: клетки начинают делиться, хотя организм не нуждается в их появлении. Это масса рождающихся сверх нормы клеток и представляет собой опухолевый рост. Опухоль может быть доброкачественной и злокачественной.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b/>
          <w:bCs/>
          <w:color w:val="4B6273"/>
          <w:szCs w:val="20"/>
          <w:bdr w:val="none" w:sz="0" w:space="0" w:color="auto" w:frame="1"/>
          <w:shd w:val="clear" w:color="auto" w:fill="FFFFFF"/>
          <w:lang w:eastAsia="ru-RU"/>
        </w:rPr>
        <w:t>Доброкачественная опухоль - не рак. </w:t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В большинстве случаев такие опухоли полностью излечиваются и не появляются вновь. Клетки доброкачественной опухоли не распространяются в другие части тела. Наиболее важно то, что они в большинстве случаев не угрожают жизни.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b/>
          <w:bCs/>
          <w:color w:val="4B6273"/>
          <w:szCs w:val="20"/>
          <w:bdr w:val="none" w:sz="0" w:space="0" w:color="auto" w:frame="1"/>
          <w:shd w:val="clear" w:color="auto" w:fill="FFFFFF"/>
          <w:lang w:eastAsia="ru-RU"/>
        </w:rPr>
        <w:t>Злокачественные опухоли – и есть рак.</w:t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 xml:space="preserve"> Клетки </w:t>
      </w:r>
      <w:proofErr w:type="gramStart"/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при</w:t>
      </w:r>
      <w:proofErr w:type="gramEnd"/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 xml:space="preserve"> это делятся ненормально и бесконтрольно, внедряются в ткани и разрушают их. Раковые клетки могут отщепляться от основной опухоли и по лимфатической и кровеносной системам внедряться в другие органы и ткани, размножаясь и прогрессируя. Этот процесс называется «метастазирование».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</w:p>
    <w:p w:rsidR="00643113" w:rsidRPr="00643113" w:rsidRDefault="00643113" w:rsidP="0064311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B6273"/>
          <w:sz w:val="32"/>
          <w:szCs w:val="30"/>
          <w:lang w:eastAsia="ru-RU"/>
        </w:rPr>
      </w:pPr>
      <w:r w:rsidRPr="00643113">
        <w:rPr>
          <w:rFonts w:ascii="inherit" w:eastAsia="Times New Roman" w:hAnsi="inherit" w:cs="Arial"/>
          <w:b/>
          <w:bCs/>
          <w:color w:val="4B6273"/>
          <w:sz w:val="32"/>
          <w:szCs w:val="30"/>
          <w:bdr w:val="none" w:sz="0" w:space="0" w:color="auto" w:frame="1"/>
          <w:lang w:eastAsia="ru-RU"/>
        </w:rPr>
        <w:t>Факторы риска</w:t>
      </w:r>
    </w:p>
    <w:p w:rsidR="00643113" w:rsidRPr="00643113" w:rsidRDefault="00643113" w:rsidP="00643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b/>
          <w:bCs/>
          <w:color w:val="4B6273"/>
          <w:szCs w:val="20"/>
          <w:bdr w:val="none" w:sz="0" w:space="0" w:color="auto" w:frame="1"/>
          <w:shd w:val="clear" w:color="auto" w:fill="FFFFFF"/>
          <w:lang w:eastAsia="ru-RU"/>
        </w:rPr>
        <w:t>Помните о факторах риска при раке прямой кишки: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• возраст;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• диета;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 xml:space="preserve">• </w:t>
      </w:r>
      <w:proofErr w:type="spellStart"/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плипы</w:t>
      </w:r>
      <w:proofErr w:type="spellEnd"/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;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• персональный медицинский фактор;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• семейный медицинский фактор;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• язвенные колиты.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 xml:space="preserve">Точные причины возникновения рака прямой кишки неизвестны. Но проведенные </w:t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lastRenderedPageBreak/>
        <w:t>исследования убеждают в наличии факторов риска, способных увеличить шансы развития ракового процесса.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b/>
          <w:bCs/>
          <w:color w:val="4B6273"/>
          <w:szCs w:val="20"/>
          <w:bdr w:val="none" w:sz="0" w:space="0" w:color="auto" w:frame="1"/>
          <w:shd w:val="clear" w:color="auto" w:fill="FFFFFF"/>
          <w:lang w:eastAsia="ru-RU"/>
        </w:rPr>
        <w:t>Возраст:</w:t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 рак прямой кишки чаще возникает у лиц старше 50 лет. Однако</w:t>
      </w:r>
      <w:proofErr w:type="gramStart"/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,</w:t>
      </w:r>
      <w:proofErr w:type="gramEnd"/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 xml:space="preserve"> он может возникать и в молодом возрасте, крайне редко – у подростков.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noProof/>
          <w:color w:val="4B6273"/>
          <w:sz w:val="32"/>
          <w:szCs w:val="30"/>
          <w:lang w:eastAsia="ru-RU"/>
        </w:rPr>
        <w:drawing>
          <wp:anchor distT="19050" distB="19050" distL="19050" distR="19050" simplePos="0" relativeHeight="251658240" behindDoc="0" locked="0" layoutInCell="1" allowOverlap="0" wp14:anchorId="01911820" wp14:editId="36573C5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00325" cy="1762125"/>
            <wp:effectExtent l="0" t="0" r="9525" b="9525"/>
            <wp:wrapSquare wrapText="bothSides"/>
            <wp:docPr id="3" name="Рисунок 3" descr="https://www.irkood.ru/media/images/pryam_ki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rkood.ru/media/images/pryam_kish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113">
        <w:rPr>
          <w:rFonts w:ascii="Arial" w:eastAsia="Times New Roman" w:hAnsi="Arial" w:cs="Arial"/>
          <w:b/>
          <w:bCs/>
          <w:color w:val="4B6273"/>
          <w:szCs w:val="20"/>
          <w:bdr w:val="none" w:sz="0" w:space="0" w:color="auto" w:frame="1"/>
          <w:shd w:val="clear" w:color="auto" w:fill="FFFFFF"/>
          <w:lang w:eastAsia="ru-RU"/>
        </w:rPr>
        <w:t>Диета:</w:t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 высококалорийная пища, как правило, является причиной развития рака прямой кишки.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b/>
          <w:bCs/>
          <w:color w:val="4B6273"/>
          <w:szCs w:val="20"/>
          <w:bdr w:val="none" w:sz="0" w:space="0" w:color="auto" w:frame="1"/>
          <w:shd w:val="clear" w:color="auto" w:fill="FFFFFF"/>
          <w:lang w:eastAsia="ru-RU"/>
        </w:rPr>
        <w:t>Полип:</w:t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 xml:space="preserve"> доброкачественные новообразования, возникающие в слизистой оболочке прямой и ободочной кишки, как правило, у лиц старше 50 лет. Некоторые полипы увеличивают риск развития злокачественной опухоли. В редких случаях существуют врожденные причины заболевания. К ним относятся </w:t>
      </w:r>
      <w:proofErr w:type="gramStart"/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семейный</w:t>
      </w:r>
      <w:proofErr w:type="gramEnd"/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 xml:space="preserve">, наследственный </w:t>
      </w:r>
      <w:proofErr w:type="spellStart"/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полипоз</w:t>
      </w:r>
      <w:proofErr w:type="spellEnd"/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. Это заболевание, при котором в толстой кишке возникают сотни полипов.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b/>
          <w:bCs/>
          <w:color w:val="4B6273"/>
          <w:szCs w:val="20"/>
          <w:bdr w:val="none" w:sz="0" w:space="0" w:color="auto" w:frame="1"/>
          <w:shd w:val="clear" w:color="auto" w:fill="FFFFFF"/>
          <w:lang w:eastAsia="ru-RU"/>
        </w:rPr>
        <w:t>Персональный медицинский фактор:</w:t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 xml:space="preserve"> исследования показывают, что у женщин, перенесших злокачественные заболевания яичников, матки, молочных желез, повышается процент возникновения </w:t>
      </w:r>
      <w:proofErr w:type="spellStart"/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колоректального</w:t>
      </w:r>
      <w:proofErr w:type="spellEnd"/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 xml:space="preserve"> рака. Такая же ситуация может быть у пациентов, излеченных от </w:t>
      </w:r>
      <w:proofErr w:type="spellStart"/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колоректального</w:t>
      </w:r>
      <w:proofErr w:type="spellEnd"/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 xml:space="preserve"> рака в одной из анатомически областей: есть риск повторного возникновения в другой анатомической области.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b/>
          <w:bCs/>
          <w:color w:val="4B6273"/>
          <w:szCs w:val="20"/>
          <w:bdr w:val="none" w:sz="0" w:space="0" w:color="auto" w:frame="1"/>
          <w:shd w:val="clear" w:color="auto" w:fill="FFFFFF"/>
          <w:lang w:eastAsia="ru-RU"/>
        </w:rPr>
        <w:t>Семейный медицинский фактор:</w:t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 при наличии в семье родственников первой линии (родители, братья, сестры, дети), болевших раком прямой кишки, риск увеличивается.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b/>
          <w:bCs/>
          <w:color w:val="4B6273"/>
          <w:szCs w:val="20"/>
          <w:bdr w:val="none" w:sz="0" w:space="0" w:color="auto" w:frame="1"/>
          <w:shd w:val="clear" w:color="auto" w:fill="FFFFFF"/>
          <w:lang w:eastAsia="ru-RU"/>
        </w:rPr>
        <w:t>Язвенные колиты:</w:t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 в условиях постоянного воспаления способствуют возникновению злокачественных заболеваний толстой кишки.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i/>
          <w:iCs/>
          <w:color w:val="4B6273"/>
          <w:szCs w:val="20"/>
          <w:bdr w:val="none" w:sz="0" w:space="0" w:color="auto" w:frame="1"/>
          <w:shd w:val="clear" w:color="auto" w:fill="FFFFFF"/>
          <w:lang w:eastAsia="ru-RU"/>
        </w:rPr>
        <w:t>Однако</w:t>
      </w:r>
      <w:proofErr w:type="gramStart"/>
      <w:r w:rsidRPr="00643113">
        <w:rPr>
          <w:rFonts w:ascii="Arial" w:eastAsia="Times New Roman" w:hAnsi="Arial" w:cs="Arial"/>
          <w:i/>
          <w:iCs/>
          <w:color w:val="4B6273"/>
          <w:szCs w:val="20"/>
          <w:bdr w:val="none" w:sz="0" w:space="0" w:color="auto" w:frame="1"/>
          <w:shd w:val="clear" w:color="auto" w:fill="FFFFFF"/>
          <w:lang w:eastAsia="ru-RU"/>
        </w:rPr>
        <w:t>,</w:t>
      </w:r>
      <w:proofErr w:type="gramEnd"/>
      <w:r w:rsidRPr="00643113">
        <w:rPr>
          <w:rFonts w:ascii="Arial" w:eastAsia="Times New Roman" w:hAnsi="Arial" w:cs="Arial"/>
          <w:i/>
          <w:iCs/>
          <w:color w:val="4B6273"/>
          <w:szCs w:val="20"/>
          <w:bdr w:val="none" w:sz="0" w:space="0" w:color="auto" w:frame="1"/>
          <w:shd w:val="clear" w:color="auto" w:fill="FFFFFF"/>
          <w:lang w:eastAsia="ru-RU"/>
        </w:rPr>
        <w:t xml:space="preserve"> наличие одного или даже нескольких из перечисленных факторов не обязательно ведет к появлению рака. Это всего лишь факторы, при которых риск заболеть данной болезнью увеличивается. Онкологи рекомендуют сообщать о них лечащим врачам, которые найдут необходимый способ снизить шансы развития рака прямой кишки.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</w:p>
    <w:p w:rsidR="00643113" w:rsidRPr="00643113" w:rsidRDefault="00643113" w:rsidP="0064311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B6273"/>
          <w:sz w:val="32"/>
          <w:szCs w:val="30"/>
          <w:lang w:eastAsia="ru-RU"/>
        </w:rPr>
      </w:pPr>
      <w:r w:rsidRPr="00643113">
        <w:rPr>
          <w:rFonts w:ascii="inherit" w:eastAsia="Times New Roman" w:hAnsi="inherit" w:cs="Arial"/>
          <w:b/>
          <w:bCs/>
          <w:color w:val="4B6273"/>
          <w:sz w:val="32"/>
          <w:szCs w:val="30"/>
          <w:bdr w:val="none" w:sz="0" w:space="0" w:color="auto" w:frame="1"/>
          <w:lang w:eastAsia="ru-RU"/>
        </w:rPr>
        <w:t>Методы обнаружения</w:t>
      </w:r>
    </w:p>
    <w:p w:rsidR="00643113" w:rsidRPr="00643113" w:rsidRDefault="00643113" w:rsidP="00643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i/>
          <w:iCs/>
          <w:color w:val="4B6273"/>
          <w:szCs w:val="20"/>
          <w:bdr w:val="none" w:sz="0" w:space="0" w:color="auto" w:frame="1"/>
          <w:shd w:val="clear" w:color="auto" w:fill="FFFFFF"/>
          <w:lang w:eastAsia="ru-RU"/>
        </w:rPr>
        <w:t xml:space="preserve">Люди, имеющие перечисленные факторы риска, должны сообщать о них докторам своей поликлиники. Врач назначает методы исследования, позволяющие контролировать ситуацию и своевременно обнаруживать изменения в прямой кишке. В зависимости от каждого индивидуального случая назначается один или несколько </w:t>
      </w:r>
      <w:proofErr w:type="spellStart"/>
      <w:r w:rsidRPr="00643113">
        <w:rPr>
          <w:rFonts w:ascii="Arial" w:eastAsia="Times New Roman" w:hAnsi="Arial" w:cs="Arial"/>
          <w:i/>
          <w:iCs/>
          <w:color w:val="4B6273"/>
          <w:szCs w:val="20"/>
          <w:bdr w:val="none" w:sz="0" w:space="0" w:color="auto" w:frame="1"/>
          <w:shd w:val="clear" w:color="auto" w:fill="FFFFFF"/>
          <w:lang w:eastAsia="ru-RU"/>
        </w:rPr>
        <w:t>скрининговых</w:t>
      </w:r>
      <w:proofErr w:type="spellEnd"/>
      <w:r w:rsidRPr="00643113">
        <w:rPr>
          <w:rFonts w:ascii="Arial" w:eastAsia="Times New Roman" w:hAnsi="Arial" w:cs="Arial"/>
          <w:i/>
          <w:iCs/>
          <w:color w:val="4B6273"/>
          <w:szCs w:val="20"/>
          <w:bdr w:val="none" w:sz="0" w:space="0" w:color="auto" w:frame="1"/>
          <w:shd w:val="clear" w:color="auto" w:fill="FFFFFF"/>
          <w:lang w:eastAsia="ru-RU"/>
        </w:rPr>
        <w:t xml:space="preserve"> тестов.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noProof/>
          <w:color w:val="4B6273"/>
          <w:sz w:val="32"/>
          <w:szCs w:val="30"/>
          <w:lang w:eastAsia="ru-RU"/>
        </w:rPr>
        <w:drawing>
          <wp:anchor distT="19050" distB="19050" distL="19050" distR="19050" simplePos="0" relativeHeight="251658240" behindDoc="0" locked="0" layoutInCell="1" allowOverlap="0" wp14:anchorId="27E0B5F3" wp14:editId="72B0E4A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95575" cy="1695450"/>
            <wp:effectExtent l="0" t="0" r="9525" b="0"/>
            <wp:wrapSquare wrapText="bothSides"/>
            <wp:docPr id="2" name="Рисунок 2" descr="https://www.irkood.ru/media/images/pryam_kis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rkood.ru/media/images/pryam_kish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113">
        <w:rPr>
          <w:rFonts w:ascii="Arial" w:eastAsia="Times New Roman" w:hAnsi="Arial" w:cs="Arial"/>
          <w:b/>
          <w:bCs/>
          <w:color w:val="4B6273"/>
          <w:szCs w:val="20"/>
          <w:bdr w:val="none" w:sz="0" w:space="0" w:color="auto" w:frame="1"/>
          <w:shd w:val="clear" w:color="auto" w:fill="FFFFFF"/>
          <w:lang w:eastAsia="ru-RU"/>
        </w:rPr>
        <w:t>Анализ кала на скрытую кровь</w:t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 дает возможность контролировать появление в стуле скрытой крови. Иногда раковые опухоли или полипы кровоточат, и анализ помогает обнаружить ранние формы рака толстой кишки.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proofErr w:type="spellStart"/>
      <w:r w:rsidRPr="00643113">
        <w:rPr>
          <w:rFonts w:ascii="Arial" w:eastAsia="Times New Roman" w:hAnsi="Arial" w:cs="Arial"/>
          <w:b/>
          <w:bCs/>
          <w:color w:val="4B6273"/>
          <w:szCs w:val="20"/>
          <w:bdr w:val="none" w:sz="0" w:space="0" w:color="auto" w:frame="1"/>
          <w:shd w:val="clear" w:color="auto" w:fill="FFFFFF"/>
          <w:lang w:eastAsia="ru-RU"/>
        </w:rPr>
        <w:t>Ректороманоскопия</w:t>
      </w:r>
      <w:proofErr w:type="spellEnd"/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 - осмотр слизистой оболочки начальных отделов толстой кишки.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proofErr w:type="spellStart"/>
      <w:r w:rsidRPr="00643113">
        <w:rPr>
          <w:rFonts w:ascii="Arial" w:eastAsia="Times New Roman" w:hAnsi="Arial" w:cs="Arial"/>
          <w:b/>
          <w:bCs/>
          <w:color w:val="4B6273"/>
          <w:szCs w:val="20"/>
          <w:bdr w:val="none" w:sz="0" w:space="0" w:color="auto" w:frame="1"/>
          <w:shd w:val="clear" w:color="auto" w:fill="FFFFFF"/>
          <w:lang w:eastAsia="ru-RU"/>
        </w:rPr>
        <w:t>Колоноскопия</w:t>
      </w:r>
      <w:proofErr w:type="spellEnd"/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 xml:space="preserve"> позволяет осмотреть толстую </w:t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lastRenderedPageBreak/>
        <w:t>кишку в целом.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proofErr w:type="spellStart"/>
      <w:r w:rsidRPr="00643113">
        <w:rPr>
          <w:rFonts w:ascii="Arial" w:eastAsia="Times New Roman" w:hAnsi="Arial" w:cs="Arial"/>
          <w:b/>
          <w:bCs/>
          <w:color w:val="4B6273"/>
          <w:szCs w:val="20"/>
          <w:bdr w:val="none" w:sz="0" w:space="0" w:color="auto" w:frame="1"/>
          <w:shd w:val="clear" w:color="auto" w:fill="FFFFFF"/>
          <w:lang w:eastAsia="ru-RU"/>
        </w:rPr>
        <w:t>Ирригоскопия</w:t>
      </w:r>
      <w:proofErr w:type="spellEnd"/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 проводится с помощью рентгена при введении в просвет толстой кишки взвеси контрастного вещества (бария).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b/>
          <w:bCs/>
          <w:color w:val="4B6273"/>
          <w:szCs w:val="20"/>
          <w:bdr w:val="none" w:sz="0" w:space="0" w:color="auto" w:frame="1"/>
          <w:shd w:val="clear" w:color="auto" w:fill="FFFFFF"/>
          <w:lang w:eastAsia="ru-RU"/>
        </w:rPr>
        <w:t>Пальцевое исследование</w:t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 проводит доктор, вводя палец в прямую кишку и исследуя ее начальные отделы.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</w:p>
    <w:p w:rsidR="00643113" w:rsidRPr="00643113" w:rsidRDefault="00643113" w:rsidP="0064311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B6273"/>
          <w:sz w:val="32"/>
          <w:szCs w:val="30"/>
          <w:lang w:eastAsia="ru-RU"/>
        </w:rPr>
      </w:pPr>
      <w:r w:rsidRPr="00643113">
        <w:rPr>
          <w:rFonts w:ascii="inherit" w:eastAsia="Times New Roman" w:hAnsi="inherit" w:cs="Arial"/>
          <w:b/>
          <w:bCs/>
          <w:color w:val="4B6273"/>
          <w:sz w:val="32"/>
          <w:szCs w:val="30"/>
          <w:bdr w:val="none" w:sz="0" w:space="0" w:color="auto" w:frame="1"/>
          <w:lang w:eastAsia="ru-RU"/>
        </w:rPr>
        <w:t>Распознавание симптомов:</w:t>
      </w:r>
    </w:p>
    <w:p w:rsidR="00643113" w:rsidRPr="00643113" w:rsidRDefault="00643113" w:rsidP="00643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proofErr w:type="gramStart"/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• похудение, изменение общего вида;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• диарея, запоры или чувство неполного опорожнения толстой кишки;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• кровотечение при дефекации;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• стул в меньшем количестве, чем обычно;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• общий дискомфорт в животе (боли, урчание, повышенное газообразование, вздутие);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• потеря веса по неизвестным причинам;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• постоянная усталость и утомляемость;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• тошнота.</w:t>
      </w:r>
      <w:proofErr w:type="gramEnd"/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i/>
          <w:iCs/>
          <w:color w:val="4B6273"/>
          <w:szCs w:val="20"/>
          <w:bdr w:val="none" w:sz="0" w:space="0" w:color="auto" w:frame="1"/>
          <w:shd w:val="clear" w:color="auto" w:fill="FFFFFF"/>
          <w:lang w:eastAsia="ru-RU"/>
        </w:rPr>
        <w:t>Очень важно как можно быстрее сообщить об этих симптомах Вашему доктору.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</w:p>
    <w:p w:rsidR="00643113" w:rsidRPr="00643113" w:rsidRDefault="00643113" w:rsidP="0064311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B6273"/>
          <w:sz w:val="32"/>
          <w:szCs w:val="30"/>
          <w:lang w:eastAsia="ru-RU"/>
        </w:rPr>
      </w:pPr>
      <w:r w:rsidRPr="00643113">
        <w:rPr>
          <w:rFonts w:ascii="inherit" w:eastAsia="Times New Roman" w:hAnsi="inherit" w:cs="Arial"/>
          <w:b/>
          <w:bCs/>
          <w:color w:val="4B6273"/>
          <w:sz w:val="32"/>
          <w:szCs w:val="30"/>
          <w:bdr w:val="none" w:sz="0" w:space="0" w:color="auto" w:frame="1"/>
          <w:lang w:eastAsia="ru-RU"/>
        </w:rPr>
        <w:t>Диагностика</w:t>
      </w:r>
    </w:p>
    <w:p w:rsidR="00643113" w:rsidRPr="00643113" w:rsidRDefault="00643113" w:rsidP="00643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noProof/>
          <w:color w:val="4B6273"/>
          <w:sz w:val="32"/>
          <w:szCs w:val="30"/>
          <w:lang w:eastAsia="ru-RU"/>
        </w:rPr>
        <w:drawing>
          <wp:anchor distT="19050" distB="19050" distL="19050" distR="19050" simplePos="0" relativeHeight="251658240" behindDoc="0" locked="0" layoutInCell="1" allowOverlap="0" wp14:anchorId="361E6B55" wp14:editId="4808707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43125"/>
            <wp:effectExtent l="0" t="0" r="0" b="9525"/>
            <wp:wrapSquare wrapText="bothSides"/>
            <wp:docPr id="1" name="Рисунок 1" descr="https://www.irkood.ru/media/images/pryam_ki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irkood.ru/media/images/pryam_kish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Обнаружив эти симптомы, врач направляет пациента на медицинское исследование. Оно может включать в себя несколько тестов: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• рентгенологическое исследование толстой кишки;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 xml:space="preserve">• </w:t>
      </w:r>
      <w:proofErr w:type="spellStart"/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ректороманоскопия</w:t>
      </w:r>
      <w:proofErr w:type="spellEnd"/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;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 xml:space="preserve">• </w:t>
      </w:r>
      <w:proofErr w:type="spellStart"/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колоноскопия</w:t>
      </w:r>
      <w:proofErr w:type="spellEnd"/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;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 xml:space="preserve">• </w:t>
      </w:r>
      <w:proofErr w:type="spellStart"/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полипэктомия</w:t>
      </w:r>
      <w:proofErr w:type="spellEnd"/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 xml:space="preserve"> – удаление полипа толстой кишки с последующим гистологическим исследованием;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• биопсия – удаление кусочка ткани и исследование его под микроскопом.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</w:p>
    <w:p w:rsidR="00643113" w:rsidRPr="00643113" w:rsidRDefault="00643113" w:rsidP="0064311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B6273"/>
          <w:sz w:val="32"/>
          <w:szCs w:val="30"/>
          <w:lang w:eastAsia="ru-RU"/>
        </w:rPr>
      </w:pPr>
      <w:r w:rsidRPr="00643113">
        <w:rPr>
          <w:rFonts w:ascii="inherit" w:eastAsia="Times New Roman" w:hAnsi="inherit" w:cs="Arial"/>
          <w:b/>
          <w:bCs/>
          <w:color w:val="4B6273"/>
          <w:sz w:val="32"/>
          <w:szCs w:val="30"/>
          <w:bdr w:val="none" w:sz="0" w:space="0" w:color="auto" w:frame="1"/>
          <w:lang w:eastAsia="ru-RU"/>
        </w:rPr>
        <w:t>Лечение</w:t>
      </w:r>
    </w:p>
    <w:p w:rsidR="00643113" w:rsidRPr="00643113" w:rsidRDefault="00643113" w:rsidP="00643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 xml:space="preserve">Лечение рака прямой кишки проводится в несколько этапов: хирургическая операция, химиотерапия, лучевая терапия. Каждый </w:t>
      </w:r>
      <w:proofErr w:type="gramStart"/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>их</w:t>
      </w:r>
      <w:proofErr w:type="gramEnd"/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 xml:space="preserve"> этих методов применяется и планируется индивидуально – в зависимости от стадии и разновидности злокачественной опухоли.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t xml:space="preserve">Необходимо отметить, что диагностика рака прямой кишки на ранней стадии гарантирует </w:t>
      </w:r>
      <w:r w:rsidRPr="00643113">
        <w:rPr>
          <w:rFonts w:ascii="Arial" w:eastAsia="Times New Roman" w:hAnsi="Arial" w:cs="Arial"/>
          <w:color w:val="4B6273"/>
          <w:szCs w:val="20"/>
          <w:shd w:val="clear" w:color="auto" w:fill="FFFFFF"/>
          <w:lang w:eastAsia="ru-RU"/>
        </w:rPr>
        <w:lastRenderedPageBreak/>
        <w:t>полное излечение</w:t>
      </w:r>
      <w:proofErr w:type="gramStart"/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  <w:r w:rsidRPr="00643113">
        <w:rPr>
          <w:rFonts w:ascii="Arial" w:eastAsia="Times New Roman" w:hAnsi="Arial" w:cs="Arial"/>
          <w:i/>
          <w:iCs/>
          <w:color w:val="4B6273"/>
          <w:szCs w:val="20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643113">
        <w:rPr>
          <w:rFonts w:ascii="Arial" w:eastAsia="Times New Roman" w:hAnsi="Arial" w:cs="Arial"/>
          <w:i/>
          <w:iCs/>
          <w:color w:val="4B6273"/>
          <w:szCs w:val="20"/>
          <w:bdr w:val="none" w:sz="0" w:space="0" w:color="auto" w:frame="1"/>
          <w:shd w:val="clear" w:color="auto" w:fill="FFFFFF"/>
          <w:lang w:eastAsia="ru-RU"/>
        </w:rPr>
        <w:t>омните, что для предупреждения злокачественной опухоли необходимо не менее одного раза в год обязательно посещать смотровой кабинет в поликлинике по месту жительства, где проводится пальцевое исследование прямой кишки. При необходимости врач направит на дальнейшее обследование.</w:t>
      </w:r>
      <w:r w:rsidRPr="00643113">
        <w:rPr>
          <w:rFonts w:ascii="Arial" w:eastAsia="Times New Roman" w:hAnsi="Arial" w:cs="Arial"/>
          <w:color w:val="4B6273"/>
          <w:szCs w:val="20"/>
          <w:lang w:eastAsia="ru-RU"/>
        </w:rPr>
        <w:br/>
      </w:r>
    </w:p>
    <w:p w:rsidR="00643113" w:rsidRPr="00643113" w:rsidRDefault="00643113" w:rsidP="00643113">
      <w:pPr>
        <w:shd w:val="clear" w:color="auto" w:fill="FFFFFF"/>
        <w:spacing w:before="45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B6273"/>
          <w:sz w:val="32"/>
          <w:szCs w:val="30"/>
          <w:lang w:eastAsia="ru-RU"/>
        </w:rPr>
      </w:pPr>
      <w:r w:rsidRPr="00643113">
        <w:rPr>
          <w:rFonts w:ascii="Arial" w:eastAsia="Times New Roman" w:hAnsi="Arial" w:cs="Arial"/>
          <w:b/>
          <w:bCs/>
          <w:color w:val="4B6273"/>
          <w:sz w:val="32"/>
          <w:szCs w:val="30"/>
          <w:lang w:eastAsia="ru-RU"/>
        </w:rPr>
        <w:t>Заботьтесь о себе!</w:t>
      </w:r>
    </w:p>
    <w:p w:rsidR="00643113" w:rsidRPr="00643113" w:rsidRDefault="00643113" w:rsidP="00643113">
      <w:pPr>
        <w:shd w:val="clear" w:color="auto" w:fill="FFFFFF"/>
        <w:spacing w:before="45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B6273"/>
          <w:sz w:val="32"/>
          <w:szCs w:val="30"/>
          <w:lang w:eastAsia="ru-RU"/>
        </w:rPr>
      </w:pPr>
      <w:r w:rsidRPr="00643113">
        <w:rPr>
          <w:rFonts w:ascii="Arial" w:eastAsia="Times New Roman" w:hAnsi="Arial" w:cs="Arial"/>
          <w:b/>
          <w:bCs/>
          <w:color w:val="4B6273"/>
          <w:sz w:val="32"/>
          <w:szCs w:val="30"/>
          <w:lang w:eastAsia="ru-RU"/>
        </w:rPr>
        <w:t>Желаем Вам здоровья!</w:t>
      </w:r>
    </w:p>
    <w:p w:rsidR="00B628B2" w:rsidRPr="00643113" w:rsidRDefault="00643113">
      <w:pPr>
        <w:rPr>
          <w:sz w:val="24"/>
        </w:rPr>
      </w:pPr>
    </w:p>
    <w:sectPr w:rsidR="00B628B2" w:rsidRPr="0064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13"/>
    <w:rsid w:val="00533720"/>
    <w:rsid w:val="00643113"/>
    <w:rsid w:val="00960641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3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1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31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43113"/>
    <w:rPr>
      <w:b/>
      <w:bCs/>
    </w:rPr>
  </w:style>
  <w:style w:type="character" w:styleId="a4">
    <w:name w:val="Emphasis"/>
    <w:basedOn w:val="a0"/>
    <w:uiPriority w:val="20"/>
    <w:qFormat/>
    <w:rsid w:val="006431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3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3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1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31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43113"/>
    <w:rPr>
      <w:b/>
      <w:bCs/>
    </w:rPr>
  </w:style>
  <w:style w:type="character" w:styleId="a4">
    <w:name w:val="Emphasis"/>
    <w:basedOn w:val="a0"/>
    <w:uiPriority w:val="20"/>
    <w:qFormat/>
    <w:rsid w:val="006431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7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prog2</dc:creator>
  <cp:lastModifiedBy>prog2</cp:lastModifiedBy>
  <cp:revision>1</cp:revision>
  <dcterms:created xsi:type="dcterms:W3CDTF">2020-02-06T01:21:00Z</dcterms:created>
  <dcterms:modified xsi:type="dcterms:W3CDTF">2020-02-06T01:22:00Z</dcterms:modified>
</cp:coreProperties>
</file>